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33C" w:rsidRPr="00A87BF8" w:rsidRDefault="007D633C" w:rsidP="007D63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BF8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7D633C" w:rsidRPr="00A87BF8" w:rsidRDefault="007D633C" w:rsidP="007D63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BF8">
        <w:rPr>
          <w:rFonts w:ascii="Times New Roman" w:hAnsi="Times New Roman" w:cs="Times New Roman"/>
          <w:b/>
          <w:sz w:val="28"/>
          <w:szCs w:val="28"/>
        </w:rPr>
        <w:t>об оценке регулирующего воздействия проекта нормативного правового</w:t>
      </w:r>
    </w:p>
    <w:p w:rsidR="007D633C" w:rsidRPr="00A87BF8" w:rsidRDefault="007D633C" w:rsidP="007D63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BF8">
        <w:rPr>
          <w:rFonts w:ascii="Times New Roman" w:hAnsi="Times New Roman" w:cs="Times New Roman"/>
          <w:b/>
          <w:sz w:val="28"/>
          <w:szCs w:val="28"/>
        </w:rPr>
        <w:t xml:space="preserve">акта </w:t>
      </w:r>
      <w:r w:rsidR="00951F3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="00951F3A">
        <w:rPr>
          <w:rFonts w:ascii="Times New Roman" w:hAnsi="Times New Roman" w:cs="Times New Roman"/>
          <w:b/>
          <w:sz w:val="28"/>
          <w:szCs w:val="28"/>
        </w:rPr>
        <w:t>Пестравский</w:t>
      </w:r>
      <w:proofErr w:type="spellEnd"/>
      <w:r w:rsidR="00951F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7BF8">
        <w:rPr>
          <w:rFonts w:ascii="Times New Roman" w:hAnsi="Times New Roman" w:cs="Times New Roman"/>
          <w:b/>
          <w:sz w:val="28"/>
          <w:szCs w:val="28"/>
        </w:rPr>
        <w:t>Самарской области, затрагивающего вопросы осуществления</w:t>
      </w:r>
    </w:p>
    <w:p w:rsidR="007D633C" w:rsidRPr="00A87BF8" w:rsidRDefault="007D633C" w:rsidP="007D63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BF8">
        <w:rPr>
          <w:rFonts w:ascii="Times New Roman" w:hAnsi="Times New Roman" w:cs="Times New Roman"/>
          <w:b/>
          <w:sz w:val="28"/>
          <w:szCs w:val="28"/>
        </w:rPr>
        <w:t>предпринимательской, инвестиционной и иной экономической деятельности</w:t>
      </w:r>
    </w:p>
    <w:p w:rsidR="00A87BF8" w:rsidRPr="007D633C" w:rsidRDefault="00A87BF8" w:rsidP="007D63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D633C" w:rsidRPr="007D633C" w:rsidRDefault="007D633C" w:rsidP="007D63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633C">
        <w:rPr>
          <w:rFonts w:ascii="Times New Roman" w:hAnsi="Times New Roman" w:cs="Times New Roman"/>
          <w:sz w:val="28"/>
          <w:szCs w:val="28"/>
        </w:rPr>
        <w:t>1. Вид, наименование проекта нормативного правового акта, в отношении</w:t>
      </w:r>
    </w:p>
    <w:p w:rsidR="00A87A52" w:rsidRPr="00A87A52" w:rsidRDefault="007D633C" w:rsidP="00A87A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D633C">
        <w:rPr>
          <w:rFonts w:ascii="Times New Roman" w:hAnsi="Times New Roman" w:cs="Times New Roman"/>
          <w:sz w:val="28"/>
          <w:szCs w:val="28"/>
        </w:rPr>
        <w:t>которого была проведена оценка регулирующего воздействия (далее – ОРВ):</w:t>
      </w:r>
      <w:r w:rsidRPr="007D633C">
        <w:t xml:space="preserve"> </w:t>
      </w:r>
      <w:proofErr w:type="gramStart"/>
      <w:r w:rsidR="00A87A52" w:rsidRPr="00A87A52">
        <w:rPr>
          <w:rFonts w:ascii="Times New Roman" w:eastAsia="Times New Roman" w:hAnsi="Times New Roman"/>
          <w:sz w:val="28"/>
          <w:szCs w:val="28"/>
        </w:rPr>
        <w:t xml:space="preserve">Проект постановления администрации муниципального района </w:t>
      </w:r>
      <w:proofErr w:type="spellStart"/>
      <w:r w:rsidR="00A87A52" w:rsidRPr="00A87A52">
        <w:rPr>
          <w:rFonts w:ascii="Times New Roman" w:eastAsia="Times New Roman" w:hAnsi="Times New Roman"/>
          <w:sz w:val="28"/>
          <w:szCs w:val="28"/>
        </w:rPr>
        <w:t>Пестравский</w:t>
      </w:r>
      <w:proofErr w:type="spellEnd"/>
      <w:r w:rsidR="00A87A52" w:rsidRPr="00A87A52">
        <w:rPr>
          <w:rFonts w:ascii="Times New Roman" w:eastAsia="Times New Roman" w:hAnsi="Times New Roman"/>
          <w:sz w:val="28"/>
          <w:szCs w:val="28"/>
        </w:rPr>
        <w:t xml:space="preserve"> «О внесении изменений в постановление администрации муниципального района </w:t>
      </w:r>
      <w:proofErr w:type="spellStart"/>
      <w:r w:rsidR="00A87A52" w:rsidRPr="00A87A52">
        <w:rPr>
          <w:rFonts w:ascii="Times New Roman" w:eastAsia="Times New Roman" w:hAnsi="Times New Roman"/>
          <w:sz w:val="28"/>
          <w:szCs w:val="28"/>
        </w:rPr>
        <w:t>Пестравский</w:t>
      </w:r>
      <w:proofErr w:type="spellEnd"/>
      <w:r w:rsidR="00A87A52" w:rsidRPr="00A87A52">
        <w:rPr>
          <w:rFonts w:ascii="Times New Roman" w:eastAsia="Times New Roman" w:hAnsi="Times New Roman"/>
          <w:sz w:val="28"/>
          <w:szCs w:val="28"/>
        </w:rPr>
        <w:t xml:space="preserve"> Самарской области  от 04.04.2017 № 179 «Об утверждении Порядка предоставления субсидий сельскохозяйственным товаропроизводителям и организациям агропромышленного комплекса, осуществляющим свою деятельность на территории Самарской области, в целях возмещения затрат в связи с производством сельскохозяйственной продукции </w:t>
      </w:r>
      <w:bookmarkStart w:id="0" w:name="_GoBack"/>
      <w:r w:rsidR="00A87A52" w:rsidRPr="00A87A52">
        <w:rPr>
          <w:rFonts w:ascii="Times New Roman" w:eastAsia="Times New Roman" w:hAnsi="Times New Roman"/>
          <w:sz w:val="28"/>
          <w:szCs w:val="28"/>
        </w:rPr>
        <w:t>в части расходов на развитие молочного скотоводства</w:t>
      </w:r>
      <w:bookmarkEnd w:id="0"/>
      <w:r w:rsidR="00A87A52" w:rsidRPr="00A87A52">
        <w:rPr>
          <w:rFonts w:ascii="Times New Roman" w:eastAsia="Times New Roman" w:hAnsi="Times New Roman"/>
          <w:sz w:val="28"/>
          <w:szCs w:val="28"/>
        </w:rPr>
        <w:t>»</w:t>
      </w:r>
      <w:proofErr w:type="gramEnd"/>
    </w:p>
    <w:p w:rsidR="007D633C" w:rsidRPr="007D633C" w:rsidRDefault="007D633C" w:rsidP="007D63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633C">
        <w:rPr>
          <w:rFonts w:ascii="Times New Roman" w:hAnsi="Times New Roman" w:cs="Times New Roman"/>
          <w:sz w:val="28"/>
          <w:szCs w:val="28"/>
        </w:rPr>
        <w:t>2. Орган-разработчик, подготовивший проект нормативного акта:</w:t>
      </w:r>
    </w:p>
    <w:p w:rsidR="007D633C" w:rsidRPr="007D633C" w:rsidRDefault="005B64D1" w:rsidP="007D63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64D1">
        <w:rPr>
          <w:rFonts w:ascii="Times New Roman" w:hAnsi="Times New Roman" w:cs="Times New Roman"/>
          <w:sz w:val="28"/>
          <w:szCs w:val="28"/>
        </w:rPr>
        <w:t xml:space="preserve">МКУ «Управление сельского хозяйства муниципального района </w:t>
      </w:r>
      <w:proofErr w:type="spellStart"/>
      <w:r w:rsidRPr="005B64D1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Pr="005B64D1">
        <w:rPr>
          <w:rFonts w:ascii="Times New Roman" w:hAnsi="Times New Roman" w:cs="Times New Roman"/>
          <w:sz w:val="28"/>
          <w:szCs w:val="28"/>
        </w:rPr>
        <w:t xml:space="preserve"> Самарской области»</w:t>
      </w:r>
    </w:p>
    <w:p w:rsidR="007D633C" w:rsidRPr="007D633C" w:rsidRDefault="007D633C" w:rsidP="007D63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633C">
        <w:rPr>
          <w:rFonts w:ascii="Times New Roman" w:hAnsi="Times New Roman" w:cs="Times New Roman"/>
          <w:sz w:val="28"/>
          <w:szCs w:val="28"/>
        </w:rPr>
        <w:t xml:space="preserve">3. Дата получения </w:t>
      </w:r>
      <w:r>
        <w:rPr>
          <w:rFonts w:ascii="Times New Roman" w:hAnsi="Times New Roman" w:cs="Times New Roman"/>
          <w:sz w:val="28"/>
          <w:szCs w:val="28"/>
        </w:rPr>
        <w:t xml:space="preserve">отчета о проведении ОРВ: </w:t>
      </w:r>
      <w:r w:rsidR="00D563AA">
        <w:rPr>
          <w:rFonts w:ascii="Times New Roman" w:hAnsi="Times New Roman" w:cs="Times New Roman"/>
          <w:sz w:val="28"/>
          <w:szCs w:val="28"/>
        </w:rPr>
        <w:t>10.02</w:t>
      </w:r>
      <w:r w:rsidRPr="007D633C">
        <w:rPr>
          <w:rFonts w:ascii="Times New Roman" w:hAnsi="Times New Roman" w:cs="Times New Roman"/>
          <w:sz w:val="28"/>
          <w:szCs w:val="28"/>
        </w:rPr>
        <w:t xml:space="preserve">.2023 </w:t>
      </w:r>
    </w:p>
    <w:p w:rsidR="007D633C" w:rsidRPr="007D633C" w:rsidRDefault="007D633C" w:rsidP="007D63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633C">
        <w:rPr>
          <w:rFonts w:ascii="Times New Roman" w:hAnsi="Times New Roman" w:cs="Times New Roman"/>
          <w:sz w:val="28"/>
          <w:szCs w:val="28"/>
        </w:rPr>
        <w:t xml:space="preserve">4. Оценка соблюдения установленных Порядком проведения оценки регулирующего воздействия проектов нормативных правовых актов, экспертизы и оценки фактического воздействия нормативных правовых актов </w:t>
      </w:r>
      <w:r w:rsidR="00C1643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C16433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="00C16433">
        <w:rPr>
          <w:rFonts w:ascii="Times New Roman" w:hAnsi="Times New Roman" w:cs="Times New Roman"/>
          <w:sz w:val="28"/>
          <w:szCs w:val="28"/>
        </w:rPr>
        <w:t xml:space="preserve"> </w:t>
      </w:r>
      <w:r w:rsidRPr="007D633C">
        <w:rPr>
          <w:rFonts w:ascii="Times New Roman" w:hAnsi="Times New Roman" w:cs="Times New Roman"/>
          <w:sz w:val="28"/>
          <w:szCs w:val="28"/>
        </w:rPr>
        <w:t xml:space="preserve">Самарской области, утвержденным постановлением </w:t>
      </w:r>
      <w:r w:rsidR="00C16433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</w:t>
      </w:r>
      <w:proofErr w:type="spellStart"/>
      <w:r w:rsidR="00C16433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Pr="007D633C">
        <w:rPr>
          <w:rFonts w:ascii="Times New Roman" w:hAnsi="Times New Roman" w:cs="Times New Roman"/>
          <w:sz w:val="28"/>
          <w:szCs w:val="28"/>
        </w:rPr>
        <w:t xml:space="preserve"> Самарской области от </w:t>
      </w:r>
      <w:r w:rsidR="00C16433">
        <w:rPr>
          <w:rFonts w:ascii="Times New Roman" w:hAnsi="Times New Roman" w:cs="Times New Roman"/>
          <w:sz w:val="28"/>
          <w:szCs w:val="28"/>
        </w:rPr>
        <w:t>05.09.2017г. №528 (далее</w:t>
      </w:r>
      <w:r w:rsidRPr="007D633C">
        <w:rPr>
          <w:rFonts w:ascii="Times New Roman" w:hAnsi="Times New Roman" w:cs="Times New Roman"/>
          <w:sz w:val="28"/>
          <w:szCs w:val="28"/>
        </w:rPr>
        <w:t xml:space="preserve"> Порядок), требований к проведению процедуры ОРВ, в том числе к срокам осуществления отдельных действий, предусмотренных Порядком: требования соблюдены.</w:t>
      </w:r>
    </w:p>
    <w:p w:rsidR="007D633C" w:rsidRPr="007D633C" w:rsidRDefault="007D633C" w:rsidP="007D63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633C">
        <w:rPr>
          <w:rFonts w:ascii="Times New Roman" w:hAnsi="Times New Roman" w:cs="Times New Roman"/>
          <w:sz w:val="28"/>
          <w:szCs w:val="28"/>
        </w:rPr>
        <w:t>5. Оценка соответствия результатов выполненной процедуры ОРВ целям проведения ОРВ: результаты процедуры ОРВ соответствуют целям проведения ОРВ.</w:t>
      </w:r>
    </w:p>
    <w:p w:rsidR="007D633C" w:rsidRDefault="007D633C" w:rsidP="007D63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633C">
        <w:rPr>
          <w:rFonts w:ascii="Times New Roman" w:hAnsi="Times New Roman" w:cs="Times New Roman"/>
          <w:sz w:val="28"/>
          <w:szCs w:val="28"/>
        </w:rPr>
        <w:t xml:space="preserve">6. Оценка соответствия содержания отчета о проведении ОРВ требованиям Порядка. Оценка содержания проекта нормативного акта на предмет наличия положений, вводящих избыточные обязанности, запреты, ограничения для субъектов предпринимательской, инвестиционной и иной экономической деятельности, или способствующих их введению; положений, способствующих возникновению необоснованных расходов субъектов предпринимательской, инвестиционной и иной экономической деятельности, </w:t>
      </w:r>
      <w:r w:rsidRPr="007D633C">
        <w:rPr>
          <w:rFonts w:ascii="Times New Roman" w:hAnsi="Times New Roman" w:cs="Times New Roman"/>
          <w:sz w:val="28"/>
          <w:szCs w:val="28"/>
        </w:rPr>
        <w:lastRenderedPageBreak/>
        <w:t>областного бюджета и местных бюджетов; отсутствия или неполноты административных процедур, в том числе невыполнимых или сложно контролируемых административных процедур с участием субъектов предпринимательской, инвестиционной и иной экономической деятельности: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828"/>
        <w:gridCol w:w="4501"/>
      </w:tblGrid>
      <w:tr w:rsidR="00C16433" w:rsidTr="00C16433">
        <w:trPr>
          <w:trHeight w:val="382"/>
        </w:trPr>
        <w:tc>
          <w:tcPr>
            <w:tcW w:w="1242" w:type="dxa"/>
          </w:tcPr>
          <w:p w:rsidR="00C16433" w:rsidRDefault="00C16433" w:rsidP="00C1643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28" w:type="dxa"/>
          </w:tcPr>
          <w:p w:rsidR="00C16433" w:rsidRPr="007D633C" w:rsidRDefault="00C16433" w:rsidP="00C1643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33C">
              <w:rPr>
                <w:rFonts w:ascii="Times New Roman" w:hAnsi="Times New Roman" w:cs="Times New Roman"/>
                <w:sz w:val="28"/>
                <w:szCs w:val="28"/>
              </w:rPr>
              <w:t>Предложения, замечания потенциальных адресатов предлагаемого правового регулирования на проект нормативного акта; предложения, замечания на отчет о проведении ОРВ, проект нормативного акта (далее – предложения, замечания)</w:t>
            </w:r>
          </w:p>
          <w:p w:rsidR="00C16433" w:rsidRDefault="00C16433" w:rsidP="007D63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C16433" w:rsidRPr="007D633C" w:rsidRDefault="00C16433" w:rsidP="00C1643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33C">
              <w:rPr>
                <w:rFonts w:ascii="Times New Roman" w:hAnsi="Times New Roman" w:cs="Times New Roman"/>
                <w:sz w:val="28"/>
                <w:szCs w:val="28"/>
              </w:rPr>
              <w:t>Изменения (дополнения), внесенные</w:t>
            </w:r>
          </w:p>
          <w:p w:rsidR="00C16433" w:rsidRPr="007D633C" w:rsidRDefault="00C16433" w:rsidP="00C1643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33C">
              <w:rPr>
                <w:rFonts w:ascii="Times New Roman" w:hAnsi="Times New Roman" w:cs="Times New Roman"/>
                <w:sz w:val="28"/>
                <w:szCs w:val="28"/>
              </w:rPr>
              <w:t>органом-разработчиком в отчет о проведении ОРВ, проект нормативного акта в результате учета (частичного учета) предложений, замечаний</w:t>
            </w:r>
          </w:p>
          <w:p w:rsidR="00C16433" w:rsidRDefault="00C16433" w:rsidP="007D63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6433" w:rsidTr="00C16433">
        <w:tc>
          <w:tcPr>
            <w:tcW w:w="1242" w:type="dxa"/>
          </w:tcPr>
          <w:p w:rsidR="00C16433" w:rsidRDefault="00C16433" w:rsidP="007D63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C16433" w:rsidRDefault="00C16433" w:rsidP="007D63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4501" w:type="dxa"/>
          </w:tcPr>
          <w:p w:rsidR="00C16433" w:rsidRDefault="00C16433" w:rsidP="007D63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</w:tbl>
    <w:p w:rsidR="00C16433" w:rsidRPr="007D633C" w:rsidRDefault="00C16433" w:rsidP="007D63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633C" w:rsidRPr="007D633C" w:rsidRDefault="007D633C" w:rsidP="007D63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633C">
        <w:rPr>
          <w:rFonts w:ascii="Times New Roman" w:hAnsi="Times New Roman" w:cs="Times New Roman"/>
          <w:sz w:val="28"/>
          <w:szCs w:val="28"/>
        </w:rPr>
        <w:t>7. Общая оценка достаточности предложенных в отчете о проведении ОРВ вариантов правового регулирования: варианты правового регулирования, отраженные в отчете, достаточны для выводов о целесообразности принятия проекта нормативного акта.</w:t>
      </w:r>
    </w:p>
    <w:p w:rsidR="007D633C" w:rsidRPr="007D633C" w:rsidRDefault="007D633C" w:rsidP="007D63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633C">
        <w:rPr>
          <w:rFonts w:ascii="Times New Roman" w:hAnsi="Times New Roman" w:cs="Times New Roman"/>
          <w:sz w:val="28"/>
          <w:szCs w:val="28"/>
        </w:rPr>
        <w:t>8. Оценка эффективности предложенных в отчете о проведении ОРВ вариантов правового регулирования:</w:t>
      </w:r>
      <w:r w:rsidR="00D563AA">
        <w:rPr>
          <w:rFonts w:ascii="Times New Roman" w:hAnsi="Times New Roman" w:cs="Times New Roman"/>
          <w:sz w:val="28"/>
          <w:szCs w:val="28"/>
        </w:rPr>
        <w:t xml:space="preserve"> </w:t>
      </w:r>
      <w:r w:rsidRPr="007D633C">
        <w:rPr>
          <w:rFonts w:ascii="Times New Roman" w:hAnsi="Times New Roman" w:cs="Times New Roman"/>
          <w:sz w:val="28"/>
          <w:szCs w:val="28"/>
        </w:rPr>
        <w:t>1 вариант правового регулирования, отраженный в проекте нормативного акта, является эффективным.</w:t>
      </w:r>
    </w:p>
    <w:p w:rsidR="007D633C" w:rsidRPr="007D633C" w:rsidRDefault="007D633C" w:rsidP="007D63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633C">
        <w:rPr>
          <w:rFonts w:ascii="Times New Roman" w:hAnsi="Times New Roman" w:cs="Times New Roman"/>
          <w:sz w:val="28"/>
          <w:szCs w:val="28"/>
        </w:rPr>
        <w:t>9. Оценка обоснованности выводов, содержащихся в отчете о проведении ОРВ: выводы обоснованы.</w:t>
      </w:r>
    </w:p>
    <w:p w:rsidR="007D633C" w:rsidRPr="007D633C" w:rsidRDefault="007D633C" w:rsidP="007D63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633C">
        <w:rPr>
          <w:rFonts w:ascii="Times New Roman" w:hAnsi="Times New Roman" w:cs="Times New Roman"/>
          <w:sz w:val="28"/>
          <w:szCs w:val="28"/>
        </w:rPr>
        <w:t>10. Выводы:</w:t>
      </w:r>
    </w:p>
    <w:p w:rsidR="007D633C" w:rsidRPr="007D633C" w:rsidRDefault="007D633C" w:rsidP="007D63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633C">
        <w:rPr>
          <w:rFonts w:ascii="Times New Roman" w:hAnsi="Times New Roman" w:cs="Times New Roman"/>
          <w:sz w:val="28"/>
          <w:szCs w:val="28"/>
        </w:rPr>
        <w:t>1) органом-разработчиком соблюдены требования к процедуре проведения ОРВ, установленные Порядком (методическими рекомендациями к нему);</w:t>
      </w:r>
    </w:p>
    <w:p w:rsidR="0031376F" w:rsidRDefault="007D633C" w:rsidP="007D63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633C">
        <w:rPr>
          <w:rFonts w:ascii="Times New Roman" w:hAnsi="Times New Roman" w:cs="Times New Roman"/>
          <w:sz w:val="28"/>
          <w:szCs w:val="28"/>
        </w:rPr>
        <w:t>2) решение проблемы предложенным проектом нормативного акта способом правового регулирования достаточно обосновано.</w:t>
      </w:r>
    </w:p>
    <w:p w:rsidR="00A87BF8" w:rsidRDefault="00A87BF8" w:rsidP="007D63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7BF8" w:rsidRPr="00A87BF8" w:rsidRDefault="00A87BF8" w:rsidP="00A87BF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B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Зам. Главы муниципального района</w:t>
      </w:r>
    </w:p>
    <w:p w:rsidR="00A87BF8" w:rsidRPr="00A87BF8" w:rsidRDefault="00A87BF8" w:rsidP="00A87BF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7BF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Пестравский</w:t>
      </w:r>
      <w:proofErr w:type="spellEnd"/>
      <w:r w:rsidRPr="00A87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экономике, инвестициям </w:t>
      </w:r>
    </w:p>
    <w:p w:rsidR="00A87BF8" w:rsidRPr="00A87BF8" w:rsidRDefault="00A87BF8" w:rsidP="00A87BF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BF8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потребительскому рынку                                                            С.В. Смирнова</w:t>
      </w:r>
    </w:p>
    <w:p w:rsidR="00A87BF8" w:rsidRDefault="00A87BF8" w:rsidP="007D63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7BF8" w:rsidRPr="00A87BF8" w:rsidRDefault="00A87BF8" w:rsidP="007D633C">
      <w:pPr>
        <w:spacing w:after="0"/>
        <w:jc w:val="both"/>
        <w:rPr>
          <w:rFonts w:ascii="Times New Roman" w:hAnsi="Times New Roman" w:cs="Times New Roman"/>
        </w:rPr>
      </w:pPr>
    </w:p>
    <w:p w:rsidR="00A87BF8" w:rsidRPr="00A87BF8" w:rsidRDefault="00A87BF8" w:rsidP="007D633C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A87BF8">
        <w:rPr>
          <w:rFonts w:ascii="Times New Roman" w:hAnsi="Times New Roman" w:cs="Times New Roman"/>
        </w:rPr>
        <w:t>Арапова</w:t>
      </w:r>
      <w:proofErr w:type="spellEnd"/>
      <w:r w:rsidRPr="00A87BF8">
        <w:rPr>
          <w:rFonts w:ascii="Times New Roman" w:hAnsi="Times New Roman" w:cs="Times New Roman"/>
        </w:rPr>
        <w:t xml:space="preserve"> 88467421184</w:t>
      </w:r>
    </w:p>
    <w:p w:rsidR="00A87BF8" w:rsidRPr="007D633C" w:rsidRDefault="00A87BF8" w:rsidP="007D63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87BF8" w:rsidRPr="007D6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A45"/>
    <w:rsid w:val="002268EC"/>
    <w:rsid w:val="0031376F"/>
    <w:rsid w:val="003D3A45"/>
    <w:rsid w:val="005712B5"/>
    <w:rsid w:val="005B64D1"/>
    <w:rsid w:val="0076217C"/>
    <w:rsid w:val="007D633C"/>
    <w:rsid w:val="00951F3A"/>
    <w:rsid w:val="00A87A52"/>
    <w:rsid w:val="00A87BF8"/>
    <w:rsid w:val="00B57CB9"/>
    <w:rsid w:val="00C00E9E"/>
    <w:rsid w:val="00C16433"/>
    <w:rsid w:val="00D5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И. Комарова</dc:creator>
  <cp:lastModifiedBy>Татьяна И. Комарова</cp:lastModifiedBy>
  <cp:revision>2</cp:revision>
  <dcterms:created xsi:type="dcterms:W3CDTF">2023-10-19T11:06:00Z</dcterms:created>
  <dcterms:modified xsi:type="dcterms:W3CDTF">2023-10-19T11:06:00Z</dcterms:modified>
</cp:coreProperties>
</file>